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19C4" w:rsidRPr="005B7B6B" w:rsidRDefault="00D319C4" w:rsidP="00D319C4">
      <w:pPr>
        <w:pStyle w:val="a3"/>
        <w:tabs>
          <w:tab w:val="left" w:pos="-1134"/>
        </w:tabs>
        <w:spacing w:before="0" w:beforeAutospacing="0" w:after="0" w:afterAutospacing="0"/>
        <w:jc w:val="center"/>
        <w:rPr>
          <w:b/>
          <w:sz w:val="32"/>
          <w:szCs w:val="28"/>
        </w:rPr>
      </w:pPr>
      <w:r>
        <w:rPr>
          <w:b/>
          <w:sz w:val="32"/>
          <w:szCs w:val="28"/>
        </w:rPr>
        <w:t>Коллоквиум 1:</w:t>
      </w:r>
      <w:r w:rsidRPr="005B7B6B">
        <w:rPr>
          <w:b/>
          <w:sz w:val="32"/>
          <w:szCs w:val="28"/>
        </w:rPr>
        <w:t xml:space="preserve">  Физиология возбудимых тканей и ЦНС</w:t>
      </w:r>
    </w:p>
    <w:p w:rsidR="00D319C4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</w:t>
      </w:r>
      <w:proofErr w:type="gramStart"/>
      <w:r w:rsidRPr="007C6B13">
        <w:rPr>
          <w:sz w:val="28"/>
          <w:szCs w:val="28"/>
        </w:rPr>
        <w:t xml:space="preserve"> В</w:t>
      </w:r>
      <w:proofErr w:type="gramEnd"/>
      <w:r w:rsidRPr="007C6B13">
        <w:rPr>
          <w:sz w:val="28"/>
          <w:szCs w:val="28"/>
        </w:rPr>
        <w:t xml:space="preserve"> каких основных состояниях могут находиться возбудимые ткани, характ</w:t>
      </w:r>
      <w:r w:rsidRPr="007C6B13">
        <w:rPr>
          <w:sz w:val="28"/>
          <w:szCs w:val="28"/>
        </w:rPr>
        <w:t>е</w:t>
      </w:r>
      <w:r w:rsidRPr="007C6B13">
        <w:rPr>
          <w:sz w:val="28"/>
          <w:szCs w:val="28"/>
        </w:rPr>
        <w:t>ристика этих состояний.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 Раздражители, их виды и классификации.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3 Биоэлектрические явления в живой ткани. История открытия и изучения эт</w:t>
      </w:r>
      <w:r w:rsidRPr="007C6B13">
        <w:rPr>
          <w:sz w:val="28"/>
          <w:szCs w:val="28"/>
        </w:rPr>
        <w:t>о</w:t>
      </w:r>
      <w:r>
        <w:rPr>
          <w:sz w:val="28"/>
          <w:szCs w:val="28"/>
        </w:rPr>
        <w:t>го</w:t>
      </w:r>
      <w:r w:rsidRPr="007C6B13">
        <w:rPr>
          <w:sz w:val="28"/>
          <w:szCs w:val="28"/>
        </w:rPr>
        <w:t xml:space="preserve"> явления.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4 Потенциал покоя.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5 Потенциал действия.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6 Проведение возбуждения.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7 Раздражимость живой ткани.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8 Возбудимость живой ткани.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9 Изменение возбудимости ткани при возбуждении.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10 Функциональная подвижность – лабильность.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11 Оптимум и пессимум ритма и силы раздражения.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12 Парабиоз.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13 Строение скелетных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14 Свойства скелетных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 xml:space="preserve">15 Сокращение скелетных мышц: одиночное и </w:t>
      </w:r>
      <w:proofErr w:type="spellStart"/>
      <w:r w:rsidRPr="007C6B13">
        <w:rPr>
          <w:sz w:val="28"/>
          <w:szCs w:val="28"/>
        </w:rPr>
        <w:t>тетаническое</w:t>
      </w:r>
      <w:proofErr w:type="spellEnd"/>
      <w:r w:rsidRPr="007C6B13">
        <w:rPr>
          <w:sz w:val="28"/>
          <w:szCs w:val="28"/>
        </w:rPr>
        <w:t>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16 Изотоническое и изометрическое сокращения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17 Сила и работа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18 Утомление и  тонус скелетных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19 Возбудимость гладких мышц и проведение возбуждения.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20 Сокращение и тонус гладких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 xml:space="preserve">21 </w:t>
      </w:r>
      <w:proofErr w:type="spellStart"/>
      <w:r w:rsidRPr="007C6B13">
        <w:rPr>
          <w:sz w:val="28"/>
          <w:szCs w:val="28"/>
        </w:rPr>
        <w:t>Автоматия</w:t>
      </w:r>
      <w:proofErr w:type="spellEnd"/>
      <w:r w:rsidRPr="007C6B13">
        <w:rPr>
          <w:sz w:val="28"/>
          <w:szCs w:val="28"/>
        </w:rPr>
        <w:t>, пластичность и эластичность гладких мышц.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22 Строение нейрона и нервов.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>23 Свойства нервных волокон: возбудимость, лабильность, проведение возбу</w:t>
      </w:r>
      <w:r w:rsidRPr="007C6B13">
        <w:rPr>
          <w:sz w:val="28"/>
          <w:szCs w:val="28"/>
        </w:rPr>
        <w:t>ж</w:t>
      </w:r>
      <w:r w:rsidRPr="007C6B13">
        <w:rPr>
          <w:sz w:val="28"/>
          <w:szCs w:val="28"/>
        </w:rPr>
        <w:t>дения.</w:t>
      </w:r>
    </w:p>
    <w:p w:rsidR="00D319C4" w:rsidRPr="007C6B13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>
        <w:rPr>
          <w:sz w:val="28"/>
          <w:szCs w:val="28"/>
        </w:rPr>
        <w:t>24</w:t>
      </w:r>
      <w:r w:rsidRPr="007C6B13">
        <w:rPr>
          <w:sz w:val="28"/>
          <w:szCs w:val="28"/>
        </w:rPr>
        <w:t xml:space="preserve"> Свойства нервных волокон: двустороннее проведение и скорость проведения возбуждения.</w:t>
      </w:r>
    </w:p>
    <w:p w:rsidR="00D319C4" w:rsidRPr="00386AC6" w:rsidRDefault="00D319C4" w:rsidP="00D319C4">
      <w:pPr>
        <w:pStyle w:val="a3"/>
        <w:tabs>
          <w:tab w:val="left" w:pos="-1134"/>
        </w:tabs>
        <w:spacing w:before="0" w:beforeAutospacing="0" w:after="0" w:afterAutospacing="0"/>
        <w:rPr>
          <w:sz w:val="28"/>
          <w:szCs w:val="28"/>
        </w:rPr>
      </w:pPr>
      <w:r w:rsidRPr="007C6B13">
        <w:rPr>
          <w:sz w:val="28"/>
          <w:szCs w:val="28"/>
        </w:rPr>
        <w:t xml:space="preserve">25 </w:t>
      </w:r>
      <w:proofErr w:type="spellStart"/>
      <w:r w:rsidRPr="007C6B13">
        <w:rPr>
          <w:sz w:val="28"/>
          <w:szCs w:val="28"/>
        </w:rPr>
        <w:t>Синаптическая</w:t>
      </w:r>
      <w:proofErr w:type="spellEnd"/>
      <w:r w:rsidRPr="007C6B13">
        <w:rPr>
          <w:sz w:val="28"/>
          <w:szCs w:val="28"/>
        </w:rPr>
        <w:t xml:space="preserve"> передача возбуждения.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26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К</w:t>
      </w:r>
      <w:proofErr w:type="gramEnd"/>
      <w:r w:rsidRPr="007C6B13">
        <w:rPr>
          <w:rFonts w:ascii="Times New Roman" w:hAnsi="Times New Roman"/>
          <w:sz w:val="28"/>
          <w:szCs w:val="28"/>
        </w:rPr>
        <w:t>акие классы нейронов существуют в зависимости от выполняемых фун</w:t>
      </w:r>
      <w:r w:rsidRPr="007C6B13">
        <w:rPr>
          <w:rFonts w:ascii="Times New Roman" w:hAnsi="Times New Roman"/>
          <w:sz w:val="28"/>
          <w:szCs w:val="28"/>
        </w:rPr>
        <w:t>к</w:t>
      </w:r>
      <w:r w:rsidRPr="007C6B13">
        <w:rPr>
          <w:rFonts w:ascii="Times New Roman" w:hAnsi="Times New Roman"/>
          <w:sz w:val="28"/>
          <w:szCs w:val="28"/>
        </w:rPr>
        <w:t>ций, их характеристика?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27 </w:t>
      </w:r>
      <w:r w:rsidRPr="007C6B13">
        <w:rPr>
          <w:rFonts w:ascii="Times New Roman" w:hAnsi="Times New Roman"/>
          <w:sz w:val="28"/>
          <w:szCs w:val="28"/>
        </w:rPr>
        <w:t xml:space="preserve">Строение и классификация </w:t>
      </w:r>
      <w:proofErr w:type="spellStart"/>
      <w:r w:rsidRPr="007C6B13">
        <w:rPr>
          <w:rFonts w:ascii="Times New Roman" w:hAnsi="Times New Roman"/>
          <w:sz w:val="28"/>
          <w:szCs w:val="28"/>
        </w:rPr>
        <w:t>межнейрональных</w:t>
      </w:r>
      <w:proofErr w:type="spellEnd"/>
      <w:r w:rsidRPr="007C6B13">
        <w:rPr>
          <w:rFonts w:ascii="Times New Roman" w:hAnsi="Times New Roman"/>
          <w:sz w:val="28"/>
          <w:szCs w:val="28"/>
        </w:rPr>
        <w:t xml:space="preserve"> синапсов.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28</w:t>
      </w:r>
      <w:r w:rsidRPr="007C6B13">
        <w:rPr>
          <w:rFonts w:ascii="Times New Roman" w:hAnsi="Times New Roman"/>
          <w:sz w:val="28"/>
          <w:szCs w:val="28"/>
        </w:rPr>
        <w:t xml:space="preserve"> Что такое рефлекс? Какие учение были основоположниками учения о ре</w:t>
      </w:r>
      <w:r w:rsidRPr="007C6B13">
        <w:rPr>
          <w:rFonts w:ascii="Times New Roman" w:hAnsi="Times New Roman"/>
          <w:sz w:val="28"/>
          <w:szCs w:val="28"/>
        </w:rPr>
        <w:t>ф</w:t>
      </w:r>
      <w:r w:rsidRPr="007C6B13">
        <w:rPr>
          <w:rFonts w:ascii="Times New Roman" w:hAnsi="Times New Roman"/>
          <w:sz w:val="28"/>
          <w:szCs w:val="28"/>
        </w:rPr>
        <w:t>лексе?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7C6B13">
        <w:rPr>
          <w:rFonts w:ascii="Times New Roman" w:hAnsi="Times New Roman"/>
          <w:sz w:val="28"/>
          <w:szCs w:val="28"/>
        </w:rPr>
        <w:t xml:space="preserve"> Строение рефлекторной дуги.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7C6B13">
        <w:rPr>
          <w:rFonts w:ascii="Times New Roman" w:hAnsi="Times New Roman"/>
          <w:sz w:val="28"/>
          <w:szCs w:val="28"/>
        </w:rPr>
        <w:t xml:space="preserve"> Обратная связь, или обратная </w:t>
      </w:r>
      <w:proofErr w:type="spellStart"/>
      <w:r w:rsidRPr="007C6B13">
        <w:rPr>
          <w:rFonts w:ascii="Times New Roman" w:hAnsi="Times New Roman"/>
          <w:sz w:val="28"/>
          <w:szCs w:val="28"/>
        </w:rPr>
        <w:t>афферентация</w:t>
      </w:r>
      <w:proofErr w:type="spellEnd"/>
      <w:r w:rsidRPr="007C6B13">
        <w:rPr>
          <w:rFonts w:ascii="Times New Roman" w:hAnsi="Times New Roman"/>
          <w:sz w:val="28"/>
          <w:szCs w:val="28"/>
        </w:rPr>
        <w:t>, что это такое?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7C6B13">
        <w:rPr>
          <w:rFonts w:ascii="Times New Roman" w:hAnsi="Times New Roman"/>
          <w:sz w:val="28"/>
          <w:szCs w:val="28"/>
        </w:rPr>
        <w:t xml:space="preserve"> Что такое нервный центр, какими свойствами обладают нервные центры?</w:t>
      </w:r>
    </w:p>
    <w:p w:rsidR="00D319C4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7C6B13">
        <w:rPr>
          <w:rFonts w:ascii="Times New Roman" w:hAnsi="Times New Roman"/>
          <w:sz w:val="28"/>
          <w:szCs w:val="28"/>
        </w:rPr>
        <w:t xml:space="preserve"> Что такое торможение в ЦНС? Кто открыл торможение в ЦНС? Опишите  опыт?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7C6B13">
        <w:rPr>
          <w:rFonts w:ascii="Times New Roman" w:hAnsi="Times New Roman"/>
          <w:sz w:val="28"/>
          <w:szCs w:val="28"/>
        </w:rPr>
        <w:t xml:space="preserve"> Классификация торможения в ЦНС.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7C6B13">
        <w:rPr>
          <w:rFonts w:ascii="Times New Roman" w:hAnsi="Times New Roman"/>
          <w:sz w:val="28"/>
          <w:szCs w:val="28"/>
        </w:rPr>
        <w:t>айте характеристику постсинаптического поступательного торможения.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7C6B13">
        <w:rPr>
          <w:rFonts w:ascii="Times New Roman" w:hAnsi="Times New Roman"/>
          <w:sz w:val="28"/>
          <w:szCs w:val="28"/>
        </w:rPr>
        <w:t xml:space="preserve">айте характеристику постсинаптического возвратного торможения. 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proofErr w:type="gramStart"/>
      <w:r w:rsidRPr="007C6B13">
        <w:rPr>
          <w:rFonts w:ascii="Times New Roman" w:hAnsi="Times New Roman"/>
          <w:sz w:val="28"/>
          <w:szCs w:val="28"/>
        </w:rPr>
        <w:t xml:space="preserve"> Д</w:t>
      </w:r>
      <w:proofErr w:type="gramEnd"/>
      <w:r w:rsidRPr="007C6B13">
        <w:rPr>
          <w:rFonts w:ascii="Times New Roman" w:hAnsi="Times New Roman"/>
          <w:sz w:val="28"/>
          <w:szCs w:val="28"/>
        </w:rPr>
        <w:t xml:space="preserve">айте характеристику </w:t>
      </w:r>
      <w:proofErr w:type="spellStart"/>
      <w:r w:rsidRPr="007C6B13">
        <w:rPr>
          <w:rFonts w:ascii="Times New Roman" w:hAnsi="Times New Roman"/>
          <w:sz w:val="28"/>
          <w:szCs w:val="28"/>
        </w:rPr>
        <w:t>пресинаптического</w:t>
      </w:r>
      <w:proofErr w:type="spellEnd"/>
      <w:r w:rsidRPr="007C6B13">
        <w:rPr>
          <w:rFonts w:ascii="Times New Roman" w:hAnsi="Times New Roman"/>
          <w:sz w:val="28"/>
          <w:szCs w:val="28"/>
        </w:rPr>
        <w:t xml:space="preserve"> торможения.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>37</w:t>
      </w:r>
      <w:r w:rsidRPr="007C6B13">
        <w:rPr>
          <w:rFonts w:ascii="Times New Roman" w:hAnsi="Times New Roman"/>
          <w:sz w:val="28"/>
          <w:szCs w:val="28"/>
        </w:rPr>
        <w:t xml:space="preserve"> Вторичное торможение, его классификация и характеристика.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Pr="007C6B13">
        <w:rPr>
          <w:rFonts w:ascii="Times New Roman" w:hAnsi="Times New Roman"/>
          <w:sz w:val="28"/>
          <w:szCs w:val="28"/>
        </w:rPr>
        <w:t xml:space="preserve"> Спинной мозг и его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7C6B13">
        <w:rPr>
          <w:rFonts w:ascii="Times New Roman" w:hAnsi="Times New Roman"/>
          <w:sz w:val="28"/>
          <w:szCs w:val="28"/>
        </w:rPr>
        <w:t xml:space="preserve"> Продолговатый мозг и его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7C6B13">
        <w:rPr>
          <w:rFonts w:ascii="Times New Roman" w:hAnsi="Times New Roman"/>
          <w:sz w:val="28"/>
          <w:szCs w:val="28"/>
        </w:rPr>
        <w:t xml:space="preserve"> Средний мозг и его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7C6B13">
        <w:rPr>
          <w:rFonts w:ascii="Times New Roman" w:hAnsi="Times New Roman"/>
          <w:sz w:val="28"/>
          <w:szCs w:val="28"/>
        </w:rPr>
        <w:t xml:space="preserve"> Тонические рефлексы ствола мозга: рефлексы позы. Дайте их характерист</w:t>
      </w:r>
      <w:r w:rsidRPr="007C6B13">
        <w:rPr>
          <w:rFonts w:ascii="Times New Roman" w:hAnsi="Times New Roman"/>
          <w:sz w:val="28"/>
          <w:szCs w:val="28"/>
        </w:rPr>
        <w:t>и</w:t>
      </w:r>
      <w:r w:rsidRPr="007C6B13">
        <w:rPr>
          <w:rFonts w:ascii="Times New Roman" w:hAnsi="Times New Roman"/>
          <w:sz w:val="28"/>
          <w:szCs w:val="28"/>
        </w:rPr>
        <w:t>ку</w:t>
      </w:r>
      <w:r>
        <w:rPr>
          <w:rFonts w:ascii="Times New Roman" w:hAnsi="Times New Roman"/>
          <w:sz w:val="28"/>
          <w:szCs w:val="28"/>
        </w:rPr>
        <w:t>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42 </w:t>
      </w:r>
      <w:r w:rsidRPr="007C6B13">
        <w:rPr>
          <w:rFonts w:ascii="Times New Roman" w:hAnsi="Times New Roman"/>
          <w:sz w:val="28"/>
          <w:szCs w:val="28"/>
        </w:rPr>
        <w:t>Тонические рефлексы ствола мозга: выпрямительные рефлексы. Дайте их характеристику.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7C6B13">
        <w:rPr>
          <w:rFonts w:ascii="Times New Roman" w:hAnsi="Times New Roman"/>
          <w:sz w:val="28"/>
          <w:szCs w:val="28"/>
        </w:rPr>
        <w:t xml:space="preserve"> Статокинетические рефлексы, дайте их характеристику.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Pr="007C6B13">
        <w:rPr>
          <w:rFonts w:ascii="Times New Roman" w:hAnsi="Times New Roman"/>
          <w:sz w:val="28"/>
          <w:szCs w:val="28"/>
        </w:rPr>
        <w:t xml:space="preserve"> Мозжечок и его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Pr="007C6B13">
        <w:rPr>
          <w:rFonts w:ascii="Times New Roman" w:hAnsi="Times New Roman"/>
          <w:sz w:val="28"/>
          <w:szCs w:val="28"/>
        </w:rPr>
        <w:t xml:space="preserve"> Таламус и его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7C6B13">
        <w:rPr>
          <w:rFonts w:ascii="Times New Roman" w:hAnsi="Times New Roman"/>
          <w:sz w:val="28"/>
          <w:szCs w:val="28"/>
        </w:rPr>
        <w:t xml:space="preserve"> Гипоталамус и его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Pr="007C6B13">
        <w:rPr>
          <w:rFonts w:ascii="Times New Roman" w:hAnsi="Times New Roman"/>
          <w:sz w:val="28"/>
          <w:szCs w:val="28"/>
        </w:rPr>
        <w:t xml:space="preserve"> Базальные ганглии и их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Pr="007C6B13">
        <w:rPr>
          <w:rFonts w:ascii="Times New Roman" w:hAnsi="Times New Roman"/>
          <w:sz w:val="28"/>
          <w:szCs w:val="28"/>
        </w:rPr>
        <w:t xml:space="preserve"> Ретикулярная формация и ее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Pr="007C6B13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Pr="007C6B13">
        <w:rPr>
          <w:rFonts w:ascii="Times New Roman" w:hAnsi="Times New Roman"/>
          <w:sz w:val="28"/>
          <w:szCs w:val="28"/>
        </w:rPr>
        <w:t>Лимбическая</w:t>
      </w:r>
      <w:proofErr w:type="spellEnd"/>
      <w:r w:rsidRPr="007C6B13">
        <w:rPr>
          <w:rFonts w:ascii="Times New Roman" w:hAnsi="Times New Roman"/>
          <w:sz w:val="28"/>
          <w:szCs w:val="28"/>
        </w:rPr>
        <w:t xml:space="preserve"> система и ее функции.</w:t>
      </w:r>
    </w:p>
    <w:p w:rsidR="00D319C4" w:rsidRPr="007C6B13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Pr="007C6B13">
        <w:rPr>
          <w:rFonts w:ascii="Times New Roman" w:hAnsi="Times New Roman"/>
          <w:sz w:val="28"/>
          <w:szCs w:val="28"/>
        </w:rPr>
        <w:t xml:space="preserve"> Вегетативная нервная система.</w:t>
      </w:r>
    </w:p>
    <w:p w:rsidR="00D319C4" w:rsidRPr="006E3CBB" w:rsidRDefault="00D319C4" w:rsidP="00D319C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D319C4" w:rsidRPr="00CE2D69" w:rsidRDefault="00D319C4" w:rsidP="00D319C4">
      <w:pPr>
        <w:spacing w:after="0" w:line="240" w:lineRule="auto"/>
        <w:jc w:val="center"/>
        <w:rPr>
          <w:rFonts w:ascii="Times New Roman" w:hAnsi="Times New Roman"/>
          <w:b/>
          <w:sz w:val="32"/>
          <w:szCs w:val="28"/>
        </w:rPr>
      </w:pPr>
      <w:r>
        <w:rPr>
          <w:rFonts w:ascii="Times New Roman" w:hAnsi="Times New Roman"/>
          <w:b/>
          <w:sz w:val="32"/>
          <w:szCs w:val="28"/>
        </w:rPr>
        <w:t>Коллоквиум 2</w:t>
      </w:r>
      <w:r w:rsidRPr="00CE2D69">
        <w:rPr>
          <w:rFonts w:ascii="Times New Roman" w:hAnsi="Times New Roman"/>
          <w:b/>
          <w:sz w:val="32"/>
          <w:szCs w:val="28"/>
        </w:rPr>
        <w:t>: Физиология пищеварения и обмена веществ</w:t>
      </w:r>
    </w:p>
    <w:p w:rsidR="00D319C4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 Основные типы пищеварения.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 Функции желудочно-кишечного тракта.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3 Этапы и фазы пищеварения в полости рта, их характеристика.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4 Слюноотделение: методы изучения, состав и свойства слюны, слюноотдел</w:t>
      </w:r>
      <w:r w:rsidRPr="00596F18">
        <w:rPr>
          <w:rFonts w:ascii="Times New Roman" w:hAnsi="Times New Roman"/>
          <w:sz w:val="28"/>
          <w:szCs w:val="28"/>
        </w:rPr>
        <w:t>е</w:t>
      </w:r>
      <w:r w:rsidRPr="00596F18">
        <w:rPr>
          <w:rFonts w:ascii="Times New Roman" w:hAnsi="Times New Roman"/>
          <w:sz w:val="28"/>
          <w:szCs w:val="28"/>
        </w:rPr>
        <w:t>ние у разных животных.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5 Глотание.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6 Состав и свойства желудочного </w:t>
      </w:r>
      <w:r>
        <w:rPr>
          <w:rFonts w:ascii="Times New Roman" w:hAnsi="Times New Roman"/>
          <w:sz w:val="28"/>
          <w:szCs w:val="28"/>
        </w:rPr>
        <w:t>сока</w:t>
      </w:r>
      <w:r w:rsidRPr="00596F18">
        <w:rPr>
          <w:rFonts w:ascii="Times New Roman" w:hAnsi="Times New Roman"/>
          <w:sz w:val="28"/>
          <w:szCs w:val="28"/>
        </w:rPr>
        <w:t>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7 Секреция желудочного сока.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8 Моторика желудка.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9 Переход содержимого желудка в кишечник.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10 Желудочное пищеварение у лошади.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11 Желудочное пищеварение у свиней.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12 Желудочное пищеварение у жвачных животных: пищеварение в рубце.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 xml:space="preserve">13 Желудочное пищеварение у жвачных животных: функции сетки, книжки, моторика </w:t>
      </w:r>
      <w:proofErr w:type="spellStart"/>
      <w:r w:rsidRPr="00596F18">
        <w:rPr>
          <w:rFonts w:ascii="Times New Roman" w:hAnsi="Times New Roman"/>
          <w:sz w:val="28"/>
          <w:szCs w:val="28"/>
        </w:rPr>
        <w:t>преджелудков</w:t>
      </w:r>
      <w:proofErr w:type="spellEnd"/>
      <w:r w:rsidRPr="00596F18">
        <w:rPr>
          <w:rFonts w:ascii="Times New Roman" w:hAnsi="Times New Roman"/>
          <w:sz w:val="28"/>
          <w:szCs w:val="28"/>
        </w:rPr>
        <w:t>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14 Жвачный процесс, пищеварение в сычуге.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15 Желудочное пищеварение у молодняка жвачных в молочный и переходный периоды.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16 Секреция поджелудочного сока.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17 Механизм секреции поджелудочного сока.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18 Образование и выделение желчи.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19 Пищеварение в кишечнике: состав кишечного сока, механизм секреции к</w:t>
      </w:r>
      <w:r w:rsidRPr="00596F18">
        <w:rPr>
          <w:rFonts w:ascii="Times New Roman" w:hAnsi="Times New Roman"/>
          <w:sz w:val="28"/>
          <w:szCs w:val="28"/>
        </w:rPr>
        <w:t>и</w:t>
      </w:r>
      <w:r w:rsidRPr="00596F18">
        <w:rPr>
          <w:rFonts w:ascii="Times New Roman" w:hAnsi="Times New Roman"/>
          <w:sz w:val="28"/>
          <w:szCs w:val="28"/>
        </w:rPr>
        <w:t>шечного сока, моторика кишечника.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20 Кишечное полостное и мембранное пищеварение.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21 Пищеварение в толстом кишечнике.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22 Всасывание и его механизм.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lastRenderedPageBreak/>
        <w:t>23 Всасывание белков и углеводов.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24 Всасывание жиров, воды и минеральных веществ.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25 Дефекация.</w:t>
      </w:r>
    </w:p>
    <w:p w:rsidR="00D319C4" w:rsidRPr="00104569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26 Пищеварение у сельскохозяйственных птиц.</w:t>
      </w:r>
    </w:p>
    <w:p w:rsidR="00D319C4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9C4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27</w:t>
      </w:r>
      <w:r w:rsidRPr="00596F18">
        <w:rPr>
          <w:rFonts w:ascii="Times New Roman" w:hAnsi="Times New Roman"/>
          <w:sz w:val="28"/>
          <w:szCs w:val="28"/>
        </w:rPr>
        <w:t xml:space="preserve"> Что такое обмен веществ и энергии. Из чего он складывается.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 w:rsidRPr="00596F18">
        <w:rPr>
          <w:rFonts w:ascii="Times New Roman" w:hAnsi="Times New Roman"/>
          <w:sz w:val="28"/>
          <w:szCs w:val="28"/>
        </w:rPr>
        <w:t>2</w:t>
      </w:r>
      <w:r>
        <w:rPr>
          <w:rFonts w:ascii="Times New Roman" w:hAnsi="Times New Roman"/>
          <w:sz w:val="28"/>
          <w:szCs w:val="28"/>
        </w:rPr>
        <w:t>8</w:t>
      </w:r>
      <w:r w:rsidRPr="00596F18">
        <w:rPr>
          <w:rFonts w:ascii="Times New Roman" w:hAnsi="Times New Roman"/>
          <w:sz w:val="28"/>
          <w:szCs w:val="28"/>
        </w:rPr>
        <w:t xml:space="preserve"> Методы изучения обмена веществ.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29</w:t>
      </w:r>
      <w:r w:rsidRPr="00596F18">
        <w:rPr>
          <w:rFonts w:ascii="Times New Roman" w:hAnsi="Times New Roman"/>
          <w:sz w:val="28"/>
          <w:szCs w:val="28"/>
        </w:rPr>
        <w:t xml:space="preserve"> Обмен белков.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</w:t>
      </w:r>
      <w:r w:rsidRPr="00596F18">
        <w:rPr>
          <w:rFonts w:ascii="Times New Roman" w:hAnsi="Times New Roman"/>
          <w:sz w:val="28"/>
          <w:szCs w:val="28"/>
        </w:rPr>
        <w:t xml:space="preserve"> Функции белков.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31</w:t>
      </w:r>
      <w:r w:rsidRPr="00596F18">
        <w:rPr>
          <w:rFonts w:ascii="Times New Roman" w:hAnsi="Times New Roman"/>
          <w:sz w:val="28"/>
          <w:szCs w:val="28"/>
        </w:rPr>
        <w:t xml:space="preserve"> Азотистый баланс.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32</w:t>
      </w:r>
      <w:r w:rsidRPr="00596F18">
        <w:rPr>
          <w:rFonts w:ascii="Times New Roman" w:hAnsi="Times New Roman"/>
          <w:sz w:val="28"/>
          <w:szCs w:val="28"/>
        </w:rPr>
        <w:t xml:space="preserve"> Обмен аминокислот.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33</w:t>
      </w:r>
      <w:r w:rsidRPr="00596F18">
        <w:rPr>
          <w:rFonts w:ascii="Times New Roman" w:hAnsi="Times New Roman"/>
          <w:sz w:val="28"/>
          <w:szCs w:val="28"/>
        </w:rPr>
        <w:t xml:space="preserve"> Обмен сложных белков.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34</w:t>
      </w:r>
      <w:r w:rsidRPr="00596F18">
        <w:rPr>
          <w:rFonts w:ascii="Times New Roman" w:hAnsi="Times New Roman"/>
          <w:sz w:val="28"/>
          <w:szCs w:val="28"/>
        </w:rPr>
        <w:t xml:space="preserve"> Регуляция белкового обмена.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35</w:t>
      </w:r>
      <w:r w:rsidRPr="00596F18">
        <w:rPr>
          <w:rFonts w:ascii="Times New Roman" w:hAnsi="Times New Roman"/>
          <w:sz w:val="28"/>
          <w:szCs w:val="28"/>
        </w:rPr>
        <w:t xml:space="preserve"> Обмен углеводов.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36</w:t>
      </w:r>
      <w:r w:rsidRPr="00596F18">
        <w:rPr>
          <w:rFonts w:ascii="Times New Roman" w:hAnsi="Times New Roman"/>
          <w:sz w:val="28"/>
          <w:szCs w:val="28"/>
        </w:rPr>
        <w:t xml:space="preserve"> Функции углеводов.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37</w:t>
      </w:r>
      <w:r w:rsidRPr="00596F18">
        <w:rPr>
          <w:rFonts w:ascii="Times New Roman" w:hAnsi="Times New Roman"/>
          <w:sz w:val="28"/>
          <w:szCs w:val="28"/>
        </w:rPr>
        <w:t xml:space="preserve"> Регуляция обмена углеводов.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38</w:t>
      </w:r>
      <w:r w:rsidRPr="00596F18">
        <w:rPr>
          <w:rFonts w:ascii="Times New Roman" w:hAnsi="Times New Roman"/>
          <w:sz w:val="28"/>
          <w:szCs w:val="28"/>
        </w:rPr>
        <w:t xml:space="preserve"> Обмен липидов.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39</w:t>
      </w:r>
      <w:r w:rsidRPr="00596F18">
        <w:rPr>
          <w:rFonts w:ascii="Times New Roman" w:hAnsi="Times New Roman"/>
          <w:sz w:val="28"/>
          <w:szCs w:val="28"/>
        </w:rPr>
        <w:t xml:space="preserve"> Функции липидов.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40</w:t>
      </w:r>
      <w:r w:rsidRPr="00596F18">
        <w:rPr>
          <w:rFonts w:ascii="Times New Roman" w:hAnsi="Times New Roman"/>
          <w:sz w:val="28"/>
          <w:szCs w:val="28"/>
        </w:rPr>
        <w:t xml:space="preserve"> Переваривание, всасывание и промежуточный обмен липидов.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41</w:t>
      </w:r>
      <w:r w:rsidRPr="00596F18">
        <w:rPr>
          <w:rFonts w:ascii="Times New Roman" w:hAnsi="Times New Roman"/>
          <w:sz w:val="28"/>
          <w:szCs w:val="28"/>
        </w:rPr>
        <w:t xml:space="preserve"> Регуляция липидного обмена.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42</w:t>
      </w:r>
      <w:r w:rsidRPr="00596F18">
        <w:rPr>
          <w:rFonts w:ascii="Times New Roman" w:hAnsi="Times New Roman"/>
          <w:sz w:val="28"/>
          <w:szCs w:val="28"/>
        </w:rPr>
        <w:t xml:space="preserve"> Водный обмен.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</w:t>
      </w:r>
      <w:r w:rsidRPr="00596F18">
        <w:rPr>
          <w:rFonts w:ascii="Times New Roman" w:hAnsi="Times New Roman"/>
          <w:sz w:val="28"/>
          <w:szCs w:val="28"/>
        </w:rPr>
        <w:t xml:space="preserve"> Минеральный обмен: макроэлементы.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44</w:t>
      </w:r>
      <w:r w:rsidRPr="00596F18">
        <w:rPr>
          <w:rFonts w:ascii="Times New Roman" w:hAnsi="Times New Roman"/>
          <w:sz w:val="28"/>
          <w:szCs w:val="28"/>
        </w:rPr>
        <w:t xml:space="preserve"> Минеральный обмен: микроэлементы.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45</w:t>
      </w:r>
      <w:r w:rsidRPr="00596F18">
        <w:rPr>
          <w:rFonts w:ascii="Times New Roman" w:hAnsi="Times New Roman"/>
          <w:sz w:val="28"/>
          <w:szCs w:val="28"/>
        </w:rPr>
        <w:t xml:space="preserve"> Витамины жирорастворимые.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46</w:t>
      </w:r>
      <w:r w:rsidRPr="00596F18">
        <w:rPr>
          <w:rFonts w:ascii="Times New Roman" w:hAnsi="Times New Roman"/>
          <w:sz w:val="28"/>
          <w:szCs w:val="28"/>
        </w:rPr>
        <w:t xml:space="preserve"> Витамины </w:t>
      </w:r>
      <w:proofErr w:type="spellStart"/>
      <w:r w:rsidRPr="00596F18">
        <w:rPr>
          <w:rFonts w:ascii="Times New Roman" w:hAnsi="Times New Roman"/>
          <w:sz w:val="28"/>
          <w:szCs w:val="28"/>
        </w:rPr>
        <w:t>водорастворимые</w:t>
      </w:r>
      <w:proofErr w:type="spellEnd"/>
      <w:r w:rsidRPr="00596F18">
        <w:rPr>
          <w:rFonts w:ascii="Times New Roman" w:hAnsi="Times New Roman"/>
          <w:sz w:val="28"/>
          <w:szCs w:val="28"/>
        </w:rPr>
        <w:t>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47</w:t>
      </w:r>
      <w:r w:rsidRPr="00596F18">
        <w:rPr>
          <w:rFonts w:ascii="Times New Roman" w:hAnsi="Times New Roman"/>
          <w:sz w:val="28"/>
          <w:szCs w:val="28"/>
        </w:rPr>
        <w:t xml:space="preserve"> Роль печени в обмене веществ.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48</w:t>
      </w:r>
      <w:r w:rsidRPr="00596F18">
        <w:rPr>
          <w:rFonts w:ascii="Times New Roman" w:hAnsi="Times New Roman"/>
          <w:sz w:val="28"/>
          <w:szCs w:val="28"/>
        </w:rPr>
        <w:t xml:space="preserve"> Обмен энергии.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49</w:t>
      </w:r>
      <w:r w:rsidRPr="00596F18">
        <w:rPr>
          <w:rFonts w:ascii="Times New Roman" w:hAnsi="Times New Roman"/>
          <w:sz w:val="28"/>
          <w:szCs w:val="28"/>
        </w:rPr>
        <w:t xml:space="preserve"> Методы исследования обмена энергии.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50</w:t>
      </w:r>
      <w:r w:rsidRPr="00596F18">
        <w:rPr>
          <w:rFonts w:ascii="Times New Roman" w:hAnsi="Times New Roman"/>
          <w:sz w:val="28"/>
          <w:szCs w:val="28"/>
        </w:rPr>
        <w:t xml:space="preserve"> Основной обмен.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51</w:t>
      </w:r>
      <w:r w:rsidRPr="00596F18">
        <w:rPr>
          <w:rFonts w:ascii="Times New Roman" w:hAnsi="Times New Roman"/>
          <w:sz w:val="28"/>
          <w:szCs w:val="28"/>
        </w:rPr>
        <w:t xml:space="preserve"> Теплообмен и его значение для организма.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52</w:t>
      </w:r>
      <w:r w:rsidRPr="00596F18">
        <w:rPr>
          <w:rFonts w:ascii="Times New Roman" w:hAnsi="Times New Roman"/>
          <w:sz w:val="28"/>
          <w:szCs w:val="28"/>
        </w:rPr>
        <w:t xml:space="preserve"> Химическая терморегуляция.</w:t>
      </w:r>
    </w:p>
    <w:p w:rsidR="00D319C4" w:rsidRPr="00596F18" w:rsidRDefault="00D319C4" w:rsidP="00D319C4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53</w:t>
      </w:r>
      <w:r w:rsidRPr="00596F18">
        <w:rPr>
          <w:rFonts w:ascii="Times New Roman" w:hAnsi="Times New Roman"/>
          <w:sz w:val="28"/>
          <w:szCs w:val="28"/>
        </w:rPr>
        <w:t xml:space="preserve"> Физическая терморегуляция, ее виды.</w:t>
      </w:r>
    </w:p>
    <w:p w:rsidR="00D319C4" w:rsidRPr="006E3CBB" w:rsidRDefault="00D319C4" w:rsidP="00D319C4">
      <w:pPr>
        <w:spacing w:after="0" w:line="240" w:lineRule="auto"/>
        <w:ind w:firstLine="709"/>
        <w:rPr>
          <w:rFonts w:ascii="Times New Roman" w:hAnsi="Times New Roman"/>
          <w:sz w:val="28"/>
          <w:szCs w:val="28"/>
        </w:rPr>
      </w:pPr>
    </w:p>
    <w:p w:rsidR="00CF344E" w:rsidRDefault="00CF344E"/>
    <w:sectPr w:rsidR="00CF344E" w:rsidSect="006E3CBB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9"/>
  <w:proofState w:spelling="clean" w:grammar="clean"/>
  <w:defaultTabStop w:val="708"/>
  <w:characterSpacingControl w:val="doNotCompress"/>
  <w:compat>
    <w:useFELayout/>
  </w:compat>
  <w:rsids>
    <w:rsidRoot w:val="00D319C4"/>
    <w:rsid w:val="00CF344E"/>
    <w:rsid w:val="00D319C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319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672</Words>
  <Characters>3834</Characters>
  <Application>Microsoft Office Word</Application>
  <DocSecurity>0</DocSecurity>
  <Lines>31</Lines>
  <Paragraphs>8</Paragraphs>
  <ScaleCrop>false</ScaleCrop>
  <Company>КГУ</Company>
  <LinksUpToDate>false</LinksUpToDate>
  <CharactersWithSpaces>4498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2</cp:revision>
  <dcterms:created xsi:type="dcterms:W3CDTF">2018-06-06T06:46:00Z</dcterms:created>
  <dcterms:modified xsi:type="dcterms:W3CDTF">2018-06-06T06:47:00Z</dcterms:modified>
</cp:coreProperties>
</file>